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3AE79" w14:textId="77777777" w:rsidR="00E75EB2" w:rsidRDefault="00E75EB2" w:rsidP="00E75EB2">
      <w:pPr>
        <w:spacing w:line="360" w:lineRule="auto"/>
        <w:rPr>
          <w:sz w:val="22"/>
          <w:szCs w:val="22"/>
        </w:rPr>
      </w:pPr>
    </w:p>
    <w:p w14:paraId="6A892043" w14:textId="2FE48F46" w:rsidR="00E75EB2" w:rsidRPr="001D621E" w:rsidRDefault="00E75EB2" w:rsidP="00E75EB2">
      <w:pPr>
        <w:pStyle w:val="MMKopfzeile"/>
        <w:rPr>
          <w:color w:val="6E6B60"/>
        </w:rPr>
      </w:pPr>
      <w:r w:rsidRPr="001D621E">
        <w:rPr>
          <w:color w:val="6E6B60"/>
        </w:rPr>
        <w:t xml:space="preserve">Schaan, </w:t>
      </w:r>
      <w:r w:rsidR="003761FC" w:rsidRPr="00CA4B50">
        <w:rPr>
          <w:color w:val="6E6B60"/>
        </w:rPr>
        <w:fldChar w:fldCharType="begin"/>
      </w:r>
      <w:r w:rsidRPr="00CA4B50">
        <w:rPr>
          <w:color w:val="6E6B60"/>
        </w:rPr>
        <w:instrText xml:space="preserve"> CREATEDATE  \@ "d. MMMM yyyy"  \* MERGEFORMAT </w:instrText>
      </w:r>
      <w:r w:rsidR="003761FC" w:rsidRPr="00CA4B50">
        <w:rPr>
          <w:color w:val="6E6B60"/>
        </w:rPr>
        <w:fldChar w:fldCharType="separate"/>
      </w:r>
      <w:r w:rsidR="00FC4C23">
        <w:rPr>
          <w:noProof/>
          <w:color w:val="6E6B60"/>
        </w:rPr>
        <w:t>2</w:t>
      </w:r>
      <w:r w:rsidR="000B37CB">
        <w:rPr>
          <w:noProof/>
          <w:color w:val="6E6B60"/>
        </w:rPr>
        <w:t>3</w:t>
      </w:r>
      <w:r w:rsidR="00294536" w:rsidRPr="00CA4B50">
        <w:rPr>
          <w:noProof/>
          <w:color w:val="6E6B60"/>
        </w:rPr>
        <w:t xml:space="preserve">. </w:t>
      </w:r>
      <w:r w:rsidR="00FC4C23">
        <w:rPr>
          <w:noProof/>
          <w:color w:val="6E6B60"/>
        </w:rPr>
        <w:t>August</w:t>
      </w:r>
      <w:r w:rsidR="00294536" w:rsidRPr="00CA4B50">
        <w:rPr>
          <w:noProof/>
          <w:color w:val="6E6B60"/>
        </w:rPr>
        <w:t xml:space="preserve"> 2024</w:t>
      </w:r>
      <w:r w:rsidR="003761FC" w:rsidRPr="00CA4B50">
        <w:rPr>
          <w:color w:val="6E6B60"/>
        </w:rPr>
        <w:fldChar w:fldCharType="end"/>
      </w:r>
    </w:p>
    <w:p w14:paraId="6CF5EBE7" w14:textId="2ADC3F31" w:rsidR="00FC4C23" w:rsidRPr="00FC4C23" w:rsidRDefault="00E75EB2" w:rsidP="00FC4C23">
      <w:pPr>
        <w:pStyle w:val="MMKopfzeile"/>
        <w:rPr>
          <w:color w:val="6E6B60"/>
        </w:rPr>
      </w:pPr>
      <w:r w:rsidRPr="001D621E">
        <w:rPr>
          <w:color w:val="6E6B60"/>
        </w:rPr>
        <w:t>Medien</w:t>
      </w:r>
      <w:r w:rsidR="000B37CB">
        <w:rPr>
          <w:color w:val="6E6B60"/>
        </w:rPr>
        <w:t>mitteilung</w:t>
      </w:r>
      <w:r w:rsidR="00FC4C23">
        <w:rPr>
          <w:color w:val="6E6B60"/>
        </w:rPr>
        <w:t xml:space="preserve"> </w:t>
      </w:r>
      <w:r w:rsidRPr="001D621E">
        <w:rPr>
          <w:color w:val="6E6B60"/>
        </w:rPr>
        <w:t>zu</w:t>
      </w:r>
      <w:r w:rsidR="00BE49FD">
        <w:rPr>
          <w:color w:val="6E6B60"/>
        </w:rPr>
        <w:t xml:space="preserve">r </w:t>
      </w:r>
      <w:r w:rsidR="00FC4C23" w:rsidRPr="00FC4C23">
        <w:rPr>
          <w:color w:val="6E6B60"/>
        </w:rPr>
        <w:t>Vernissage</w:t>
      </w:r>
      <w:r w:rsidR="00FC4C23">
        <w:rPr>
          <w:color w:val="6E6B60"/>
        </w:rPr>
        <w:t xml:space="preserve">: </w:t>
      </w:r>
      <w:r w:rsidR="00FC4C23" w:rsidRPr="00FC4C23">
        <w:rPr>
          <w:color w:val="6E6B60"/>
        </w:rPr>
        <w:t xml:space="preserve">Themenheft </w:t>
      </w:r>
      <w:proofErr w:type="spellStart"/>
      <w:r w:rsidR="00FC4C23" w:rsidRPr="00FC4C23">
        <w:rPr>
          <w:color w:val="6E6B60"/>
        </w:rPr>
        <w:t>SzeneAlpen</w:t>
      </w:r>
      <w:proofErr w:type="spellEnd"/>
      <w:r w:rsidR="00FC4C23">
        <w:rPr>
          <w:color w:val="6E6B60"/>
        </w:rPr>
        <w:t xml:space="preserve"> </w:t>
      </w:r>
      <w:r w:rsidR="00FC4C23" w:rsidRPr="00FC4C23">
        <w:rPr>
          <w:color w:val="6E6B60"/>
        </w:rPr>
        <w:t>«Gesunde Alpen, gesunde Menschen»</w:t>
      </w:r>
      <w:r w:rsidR="00FC4C23">
        <w:rPr>
          <w:color w:val="6E6B60"/>
        </w:rPr>
        <w:t xml:space="preserve"> </w:t>
      </w:r>
      <w:r w:rsidR="00FC4C23" w:rsidRPr="00FC4C23">
        <w:rPr>
          <w:color w:val="6E6B60"/>
        </w:rPr>
        <w:t xml:space="preserve">und «Bon </w:t>
      </w:r>
      <w:proofErr w:type="spellStart"/>
      <w:r w:rsidR="00FC4C23" w:rsidRPr="00FC4C23">
        <w:rPr>
          <w:color w:val="6E6B60"/>
        </w:rPr>
        <w:t>Appétit</w:t>
      </w:r>
      <w:proofErr w:type="spellEnd"/>
      <w:r w:rsidR="00FC4C23" w:rsidRPr="00FC4C23">
        <w:rPr>
          <w:color w:val="6E6B60"/>
        </w:rPr>
        <w:t>!» Plakat zur</w:t>
      </w:r>
      <w:r w:rsidR="00FC4C23">
        <w:rPr>
          <w:color w:val="6E6B60"/>
        </w:rPr>
        <w:t xml:space="preserve"> </w:t>
      </w:r>
      <w:r w:rsidR="00FC4C23" w:rsidRPr="00FC4C23">
        <w:rPr>
          <w:color w:val="6E6B60"/>
        </w:rPr>
        <w:t>Ernährungslandschaft Liechtenstein</w:t>
      </w:r>
    </w:p>
    <w:p w14:paraId="70700507" w14:textId="195F57CF" w:rsidR="00FC4C23" w:rsidRPr="00FC4C23" w:rsidRDefault="00E82EC9" w:rsidP="00FC4C23">
      <w:pPr>
        <w:pStyle w:val="MMTitel"/>
        <w:rPr>
          <w:color w:val="A2BF2F"/>
        </w:rPr>
      </w:pPr>
      <w:r>
        <w:rPr>
          <w:color w:val="A2BF2F"/>
        </w:rPr>
        <w:t>Von Hitzeinseln zur Ernährungslandschaft Liechtensteins</w:t>
      </w:r>
    </w:p>
    <w:p w14:paraId="1BCF5CE0" w14:textId="77D641D9" w:rsidR="00FC4C23" w:rsidRDefault="00FC4C23" w:rsidP="00FC4C23">
      <w:pPr>
        <w:pStyle w:val="MMLead"/>
        <w:jc w:val="left"/>
      </w:pPr>
      <w:r w:rsidRPr="00FC4C23">
        <w:t>Was sind die Risiken und Nebenwirkungen</w:t>
      </w:r>
      <w:r>
        <w:t xml:space="preserve"> </w:t>
      </w:r>
      <w:r w:rsidRPr="00FC4C23">
        <w:t>der Klimakrise in den</w:t>
      </w:r>
      <w:r>
        <w:t xml:space="preserve"> </w:t>
      </w:r>
      <w:r w:rsidRPr="00FC4C23">
        <w:t>Alpen? Wie prägt unsere Ernährung</w:t>
      </w:r>
      <w:r>
        <w:t xml:space="preserve"> </w:t>
      </w:r>
      <w:r w:rsidRPr="00FC4C23">
        <w:t>die Landschaft und das Klima?</w:t>
      </w:r>
      <w:r>
        <w:t xml:space="preserve"> </w:t>
      </w:r>
      <w:r w:rsidRPr="00FC4C23">
        <w:t>Diese Fragen diskutier</w:t>
      </w:r>
      <w:r>
        <w:t>t</w:t>
      </w:r>
      <w:r w:rsidRPr="00FC4C23">
        <w:t>e</w:t>
      </w:r>
      <w:r>
        <w:t xml:space="preserve"> </w:t>
      </w:r>
      <w:r w:rsidR="004633EF">
        <w:t xml:space="preserve">die </w:t>
      </w:r>
      <w:r>
        <w:t xml:space="preserve">CIPRA </w:t>
      </w:r>
      <w:r w:rsidR="00D552BE">
        <w:t xml:space="preserve">am 22. August 2024 </w:t>
      </w:r>
      <w:r w:rsidRPr="00FC4C23">
        <w:t>bei</w:t>
      </w:r>
      <w:r>
        <w:t xml:space="preserve"> </w:t>
      </w:r>
      <w:r w:rsidRPr="00FC4C23">
        <w:t>Ge(h)sprächen durch Vaduz</w:t>
      </w:r>
      <w:r w:rsidR="000B2ED3">
        <w:t xml:space="preserve"> und einem </w:t>
      </w:r>
      <w:r w:rsidR="000B2ED3" w:rsidRPr="00FC4C23">
        <w:t>ungezwungene</w:t>
      </w:r>
      <w:r w:rsidR="000B2ED3">
        <w:t>n</w:t>
      </w:r>
      <w:r w:rsidR="000B2ED3" w:rsidRPr="00FC4C23">
        <w:t xml:space="preserve"> Austausch</w:t>
      </w:r>
      <w:r w:rsidR="000B2ED3">
        <w:t xml:space="preserve"> </w:t>
      </w:r>
      <w:r w:rsidR="006F4464">
        <w:t>beim Genuss</w:t>
      </w:r>
      <w:r w:rsidR="006F4464" w:rsidRPr="00FC4C23" w:rsidDel="000B2ED3">
        <w:t xml:space="preserve"> </w:t>
      </w:r>
      <w:r w:rsidRPr="00FC4C23">
        <w:t>regionale</w:t>
      </w:r>
      <w:r w:rsidR="006F4464">
        <w:t>r</w:t>
      </w:r>
      <w:r w:rsidRPr="00FC4C23">
        <w:t xml:space="preserve"> Spezialitäten.</w:t>
      </w:r>
    </w:p>
    <w:p w14:paraId="18633B4F" w14:textId="0D1F3C30" w:rsidR="000B37CB" w:rsidRDefault="005F280B" w:rsidP="000B37CB">
      <w:pPr>
        <w:pStyle w:val="MMText"/>
      </w:pPr>
      <w:r>
        <w:t>Vor dem</w:t>
      </w:r>
      <w:r w:rsidR="00FC4C23">
        <w:t xml:space="preserve"> Regierungs</w:t>
      </w:r>
      <w:r w:rsidR="006C162B">
        <w:t>gebäude</w:t>
      </w:r>
      <w:r w:rsidR="00FC4C23">
        <w:t xml:space="preserve"> in Vaduz/LI </w:t>
      </w:r>
      <w:r>
        <w:t xml:space="preserve">kann </w:t>
      </w:r>
      <w:r w:rsidR="00303251">
        <w:t xml:space="preserve">es </w:t>
      </w:r>
      <w:r>
        <w:t xml:space="preserve">ganz schön heiss werden: Der Peter-Kaiser-Platz </w:t>
      </w:r>
      <w:r w:rsidR="00FC4C23">
        <w:t>ist eine typische Hitzeinsel, wie sie an vielen dicht besiedelten Orten zu finden ist. Hitzeinseln sind</w:t>
      </w:r>
      <w:r w:rsidR="00E82EC9">
        <w:t xml:space="preserve"> vor allem an </w:t>
      </w:r>
      <w:r>
        <w:t>Hochs</w:t>
      </w:r>
      <w:r w:rsidR="00E82EC9">
        <w:t xml:space="preserve">ommertagen problematisch: Sie bieten kaum Schatten und heizen sich überproportional auf. Beton und Asphalt speichern die Wärme und geben sie selbst dann noch ab, wenn die Sonne längst untergegangen ist. Hier können Entsiegelung, schattenspendende Bäume und kühlende Wasserelemente Abhilfe schaffen. </w:t>
      </w:r>
      <w:r w:rsidR="009A4D2D">
        <w:t xml:space="preserve">Bei einem Lokalaugenschein und einen Spaziergang durch Vaduz stellte CIPRA International passend dazu </w:t>
      </w:r>
      <w:r w:rsidR="006053E7">
        <w:t>ihr</w:t>
      </w:r>
      <w:r w:rsidR="009A4D2D">
        <w:t xml:space="preserve"> aktuelles Themenheft </w:t>
      </w:r>
      <w:proofErr w:type="spellStart"/>
      <w:r w:rsidR="004633EF">
        <w:t>SzeneAlpen</w:t>
      </w:r>
      <w:proofErr w:type="spellEnd"/>
      <w:r w:rsidR="004633EF">
        <w:t xml:space="preserve"> </w:t>
      </w:r>
      <w:r w:rsidR="009A4D2D">
        <w:t xml:space="preserve">mit dem Titel </w:t>
      </w:r>
      <w:r w:rsidR="009A4D2D" w:rsidRPr="009A4D2D">
        <w:t>«Gesunde Alpen, gesunde Menschen»</w:t>
      </w:r>
      <w:r w:rsidR="009A4D2D">
        <w:t xml:space="preserve"> vor. Vor Ort war auch die im Heft porträtierte Pia Hollenstein </w:t>
      </w:r>
      <w:r w:rsidR="00D552BE">
        <w:t>vom Verein «</w:t>
      </w:r>
      <w:proofErr w:type="spellStart"/>
      <w:r w:rsidR="00D552BE">
        <w:t>KlimaSeniorinnen</w:t>
      </w:r>
      <w:proofErr w:type="spellEnd"/>
      <w:r w:rsidR="00D552BE">
        <w:t xml:space="preserve"> Schweiz»</w:t>
      </w:r>
      <w:r w:rsidR="009A4D2D">
        <w:t xml:space="preserve">. Sie </w:t>
      </w:r>
      <w:r w:rsidR="009A4D2D" w:rsidRPr="009A4D2D">
        <w:t xml:space="preserve">findet, die Schweiz unternimmt zu wenig gegen steigende Gesundheitsrisiken durch den Klimawandel. Die 73-Jährige reichte deshalb gemeinsam mit </w:t>
      </w:r>
      <w:r w:rsidR="006F4464">
        <w:t>3‘000</w:t>
      </w:r>
      <w:r w:rsidR="006F4464" w:rsidRPr="009A4D2D">
        <w:t xml:space="preserve"> </w:t>
      </w:r>
      <w:r w:rsidR="009A4D2D" w:rsidRPr="009A4D2D">
        <w:t>anderen Klimaseniorinnen eine Klage beim Europäischen Geric</w:t>
      </w:r>
      <w:bookmarkStart w:id="0" w:name="_GoBack"/>
      <w:bookmarkEnd w:id="0"/>
      <w:r w:rsidR="009A4D2D" w:rsidRPr="009A4D2D">
        <w:t>htshof für Menschenrechte ein – mit Erfolg.</w:t>
      </w:r>
      <w:r w:rsidR="009A4D2D" w:rsidRPr="00D93E4C">
        <w:rPr>
          <w:b/>
        </w:rPr>
        <w:t xml:space="preserve"> </w:t>
      </w:r>
      <w:r w:rsidR="000B37CB">
        <w:t>«</w:t>
      </w:r>
      <w:r w:rsidR="000B37CB">
        <w:rPr>
          <w:color w:val="000000"/>
        </w:rPr>
        <w:t xml:space="preserve">Damit ist eine Wende eingeläutet in ganz Europa. Ungenügendes Handeln gegen die Klimakrise ist eine Menschenrechtsverletzung. Nächsten Mittwoch wird unsere Regierung - der Bundesrat - bekannt geben, wie er das Urteil umsetzen will», erklärt Hollenstein. </w:t>
      </w:r>
    </w:p>
    <w:p w14:paraId="4A7F93E9" w14:textId="51791EA5" w:rsidR="00767467" w:rsidRDefault="00767467" w:rsidP="006C162B">
      <w:pPr>
        <w:pStyle w:val="MMText"/>
      </w:pPr>
    </w:p>
    <w:p w14:paraId="199CB1B7" w14:textId="074CF2F2" w:rsidR="006C162B" w:rsidRPr="006C162B" w:rsidRDefault="007376A2" w:rsidP="006C162B">
      <w:pPr>
        <w:pStyle w:val="MMText"/>
        <w:rPr>
          <w:b/>
        </w:rPr>
      </w:pPr>
      <w:r w:rsidRPr="006053E7">
        <w:rPr>
          <w:b/>
        </w:rPr>
        <w:t>Was ist gutes Essen?</w:t>
      </w:r>
    </w:p>
    <w:p w14:paraId="69E6F2E2" w14:textId="2DB33791" w:rsidR="007376A2" w:rsidRPr="000B37CB" w:rsidRDefault="006C162B" w:rsidP="007376A2">
      <w:pPr>
        <w:pStyle w:val="MMText"/>
      </w:pPr>
      <w:r>
        <w:t>Während eines gemeinsamen Spaziergangs durch Vaduz diskutierten die Teilnehmenden über kühle Plätze im Siedlungsgebiet</w:t>
      </w:r>
      <w:r w:rsidR="006053E7">
        <w:t xml:space="preserve"> und die Bedeutung von </w:t>
      </w:r>
      <w:r w:rsidR="006053E7" w:rsidRPr="006053E7">
        <w:t>«klimafreundlich</w:t>
      </w:r>
      <w:r w:rsidR="006053E7">
        <w:t>em</w:t>
      </w:r>
      <w:r w:rsidR="006053E7" w:rsidRPr="006053E7">
        <w:t xml:space="preserve"> </w:t>
      </w:r>
      <w:r w:rsidR="006053E7">
        <w:t>E</w:t>
      </w:r>
      <w:r w:rsidR="006053E7" w:rsidRPr="006053E7">
        <w:t>ssen»</w:t>
      </w:r>
      <w:r>
        <w:t xml:space="preserve">. Am Haberfeld stellten die Verantwortlichen des </w:t>
      </w:r>
      <w:r w:rsidR="007376A2">
        <w:t xml:space="preserve">Erasmus+ </w:t>
      </w:r>
      <w:r>
        <w:t xml:space="preserve">Projekts «Bon </w:t>
      </w:r>
      <w:proofErr w:type="spellStart"/>
      <w:r>
        <w:t>Appétit</w:t>
      </w:r>
      <w:proofErr w:type="spellEnd"/>
      <w:r>
        <w:t>!» ein</w:t>
      </w:r>
      <w:r w:rsidR="007376A2">
        <w:t>e</w:t>
      </w:r>
      <w:r>
        <w:t xml:space="preserve"> </w:t>
      </w:r>
      <w:r w:rsidR="007376A2">
        <w:t>Kunstkarte</w:t>
      </w:r>
      <w:r>
        <w:t xml:space="preserve"> zur Ernährungslandschaft Liechtensteins vor.</w:t>
      </w:r>
      <w:r w:rsidR="007376A2">
        <w:t xml:space="preserve"> Ackerbau, Nutztierhaltung, Alpwirtschaft: Die Karte veranschaulicht Aspekte der lokalen </w:t>
      </w:r>
      <w:r w:rsidR="007376A2" w:rsidRPr="002A2AA0">
        <w:t>Landwirtschaft und soll zum Diskutieren anregen. Gestaltet wurde sie von Eliane Schädler und Adam Vogt</w:t>
      </w:r>
      <w:r w:rsidR="002A2AA0" w:rsidRPr="002A2AA0">
        <w:t>.</w:t>
      </w:r>
      <w:r w:rsidR="00451292" w:rsidRPr="002A2AA0">
        <w:t xml:space="preserve"> </w:t>
      </w:r>
      <w:r w:rsidR="00303251" w:rsidRPr="000B37CB">
        <w:t xml:space="preserve">Maja </w:t>
      </w:r>
      <w:proofErr w:type="spellStart"/>
      <w:r w:rsidR="00303251" w:rsidRPr="000B37CB">
        <w:t>Kogovšek</w:t>
      </w:r>
      <w:proofErr w:type="spellEnd"/>
      <w:r w:rsidR="00303251" w:rsidRPr="000B37CB">
        <w:t xml:space="preserve"> von CIPRA International ergänzt: </w:t>
      </w:r>
      <w:r w:rsidR="00303251">
        <w:t>«Unser Ernährungssystem ist für rund 37 Prozent der weltweiten CO</w:t>
      </w:r>
      <w:r w:rsidR="00303251" w:rsidRPr="007376A2">
        <w:rPr>
          <w:vertAlign w:val="subscript"/>
        </w:rPr>
        <w:t xml:space="preserve">2 </w:t>
      </w:r>
      <w:r w:rsidR="00303251">
        <w:lastRenderedPageBreak/>
        <w:t>Emissionen verantwortlich. Für mehr Umweltschutz müssen wir nicht nur die Produktion von Lebensmitteln nachhaltiger gestalten, sondern vor allem unseren Konsum.</w:t>
      </w:r>
      <w:r w:rsidR="00303251" w:rsidRPr="007376A2">
        <w:t xml:space="preserve"> </w:t>
      </w:r>
      <w:r w:rsidR="00303251">
        <w:t xml:space="preserve">Diese Diskussionen möchten wir mit unserer Karte anstossen und so das Bewusstsein über die Herkunft von Lebensmitteln stärken.» </w:t>
      </w:r>
      <w:r w:rsidR="006053E7" w:rsidRPr="002A2AA0">
        <w:t>Anschliessend</w:t>
      </w:r>
      <w:r w:rsidR="006053E7">
        <w:t xml:space="preserve"> erklärte Florian Bernardi</w:t>
      </w:r>
      <w:r w:rsidR="00303251">
        <w:t>, Projektleiter des</w:t>
      </w:r>
      <w:r w:rsidR="006053E7">
        <w:t xml:space="preserve"> Ernährungsfeld</w:t>
      </w:r>
      <w:r w:rsidR="00303251">
        <w:t>s in Vaduz</w:t>
      </w:r>
      <w:r w:rsidR="006053E7">
        <w:t xml:space="preserve">, wie Essen unsere Landschaft prägt und welche </w:t>
      </w:r>
      <w:r w:rsidR="006053E7" w:rsidRPr="006053E7">
        <w:t>Schritte wir unternehmen können, um unsere Auswirkungen auf die Umwelt zu verringern</w:t>
      </w:r>
      <w:r w:rsidR="006053E7">
        <w:t xml:space="preserve">. </w:t>
      </w:r>
    </w:p>
    <w:p w14:paraId="0B66FF16" w14:textId="77777777" w:rsidR="006C162B" w:rsidRDefault="006C162B" w:rsidP="006C162B">
      <w:pPr>
        <w:pStyle w:val="MMText"/>
      </w:pPr>
    </w:p>
    <w:p w14:paraId="292B7736" w14:textId="77777777" w:rsidR="00451292" w:rsidRDefault="00451292" w:rsidP="006C162B">
      <w:pPr>
        <w:pStyle w:val="MMText"/>
        <w:rPr>
          <w:b/>
        </w:rPr>
      </w:pPr>
      <w:r w:rsidRPr="00451292">
        <w:rPr>
          <w:b/>
        </w:rPr>
        <w:t>Vom Feld auf den Teller</w:t>
      </w:r>
    </w:p>
    <w:p w14:paraId="4ED6A6C0" w14:textId="5CDF27E2" w:rsidR="006053E7" w:rsidRDefault="00276297" w:rsidP="00276297">
      <w:pPr>
        <w:pStyle w:val="MMText"/>
      </w:pPr>
      <w:r>
        <w:t xml:space="preserve">Gelberbsen aus Schaan, schwarze Bohnen aus Ruggell, Rollgerste </w:t>
      </w:r>
      <w:r w:rsidRPr="00276297">
        <w:t>aus Nendeln</w:t>
      </w:r>
      <w:r>
        <w:t xml:space="preserve">: </w:t>
      </w:r>
      <w:r w:rsidR="006C162B">
        <w:t>Im Technopark Vaduz endete</w:t>
      </w:r>
      <w:r w:rsidR="006053E7">
        <w:t>n</w:t>
      </w:r>
      <w:r w:rsidR="006C162B">
        <w:t xml:space="preserve"> </w:t>
      </w:r>
      <w:r w:rsidR="006053E7">
        <w:t>die Ge(h)spräche</w:t>
      </w:r>
      <w:r w:rsidR="006C162B">
        <w:t xml:space="preserve"> mit einem Apéro aus regionalen Produkten </w:t>
      </w:r>
      <w:r w:rsidR="00927060">
        <w:t xml:space="preserve">von </w:t>
      </w:r>
      <w:r w:rsidR="00451292">
        <w:t>den Feldfreunden</w:t>
      </w:r>
      <w:r w:rsidR="006053E7">
        <w:t xml:space="preserve">, zubereitet von </w:t>
      </w:r>
      <w:proofErr w:type="spellStart"/>
      <w:r w:rsidR="006053E7">
        <w:t>Vegaluna</w:t>
      </w:r>
      <w:proofErr w:type="spellEnd"/>
      <w:r w:rsidR="00451292">
        <w:t>.</w:t>
      </w:r>
      <w:r w:rsidR="006053E7">
        <w:t xml:space="preserve"> Bei verschiedenen Stationen konnten die Teilnehmenden </w:t>
      </w:r>
      <w:r w:rsidR="002A2AA0">
        <w:t>ein Kreuzworträtsel zur</w:t>
      </w:r>
      <w:r w:rsidR="006053E7">
        <w:t xml:space="preserve"> Planetary Health </w:t>
      </w:r>
      <w:proofErr w:type="spellStart"/>
      <w:r w:rsidR="006053E7">
        <w:t>Diet</w:t>
      </w:r>
      <w:proofErr w:type="spellEnd"/>
      <w:r w:rsidR="006053E7">
        <w:t xml:space="preserve"> </w:t>
      </w:r>
      <w:r w:rsidR="002A2AA0">
        <w:t xml:space="preserve">lösen, lokale Lebensmittel in der Ernährungslandschaft verorten sowie sich über die Auswirkungen der Klimakrise auf Gesundheit und Ernährung austauschen. </w:t>
      </w:r>
      <w:r w:rsidR="006053E7">
        <w:t xml:space="preserve">  </w:t>
      </w:r>
    </w:p>
    <w:p w14:paraId="750E3E64" w14:textId="7639339E" w:rsidR="00D552BE" w:rsidRPr="00276297" w:rsidRDefault="00D552BE" w:rsidP="006C162B">
      <w:pPr>
        <w:pStyle w:val="MMText"/>
        <w:rPr>
          <w:b/>
        </w:rPr>
      </w:pPr>
    </w:p>
    <w:p w14:paraId="4D244E2F" w14:textId="4BB4A163" w:rsidR="00927060" w:rsidRPr="007376A2" w:rsidRDefault="00927060" w:rsidP="006C162B">
      <w:pPr>
        <w:pStyle w:val="MMText"/>
        <w:rPr>
          <w:rStyle w:val="Hyperlink"/>
          <w:lang w:val="de-LI"/>
        </w:rPr>
      </w:pPr>
      <w:bookmarkStart w:id="1" w:name="_Hlk175148809"/>
      <w:proofErr w:type="spellStart"/>
      <w:r w:rsidRPr="007376A2">
        <w:rPr>
          <w:lang w:val="de-LI"/>
        </w:rPr>
        <w:t>SzeneAlpen</w:t>
      </w:r>
      <w:proofErr w:type="spellEnd"/>
      <w:r w:rsidRPr="007376A2">
        <w:rPr>
          <w:lang w:val="de-LI"/>
        </w:rPr>
        <w:t xml:space="preserve"> 111 «Gesunde Alpen, gesunde Menschen»</w:t>
      </w:r>
      <w:r w:rsidR="007376A2">
        <w:rPr>
          <w:lang w:val="de-LI"/>
        </w:rPr>
        <w:t>:</w:t>
      </w:r>
      <w:r w:rsidRPr="007376A2">
        <w:rPr>
          <w:lang w:val="de-LI"/>
        </w:rPr>
        <w:t xml:space="preserve"> </w:t>
      </w:r>
      <w:hyperlink r:id="rId8" w:history="1">
        <w:r w:rsidRPr="007376A2">
          <w:rPr>
            <w:sz w:val="20"/>
            <w:szCs w:val="20"/>
            <w:u w:val="single"/>
          </w:rPr>
          <w:t>www.cipra.org/szenealpen</w:t>
        </w:r>
      </w:hyperlink>
      <w:r w:rsidR="00451292" w:rsidRPr="007376A2">
        <w:rPr>
          <w:rStyle w:val="Hyperlink"/>
          <w:lang w:val="de-LI"/>
        </w:rPr>
        <w:t xml:space="preserve"> </w:t>
      </w:r>
    </w:p>
    <w:p w14:paraId="0633E8F2" w14:textId="45B653EF" w:rsidR="00094C23" w:rsidRPr="007376A2" w:rsidRDefault="00927060" w:rsidP="006C162B">
      <w:pPr>
        <w:pStyle w:val="MMText"/>
        <w:rPr>
          <w:lang w:val="fr-FR"/>
        </w:rPr>
      </w:pPr>
      <w:r w:rsidRPr="007376A2">
        <w:rPr>
          <w:lang w:val="fr-FR"/>
        </w:rPr>
        <w:t>Projekt</w:t>
      </w:r>
      <w:proofErr w:type="gramStart"/>
      <w:r w:rsidR="007376A2" w:rsidRPr="007376A2">
        <w:rPr>
          <w:lang w:val="fr-FR"/>
        </w:rPr>
        <w:t xml:space="preserve"> «</w:t>
      </w:r>
      <w:r w:rsidRPr="007376A2">
        <w:rPr>
          <w:lang w:val="fr-FR"/>
        </w:rPr>
        <w:t>Bon</w:t>
      </w:r>
      <w:proofErr w:type="gramEnd"/>
      <w:r w:rsidRPr="007376A2">
        <w:rPr>
          <w:lang w:val="fr-FR"/>
        </w:rPr>
        <w:t xml:space="preserve"> Appétit!</w:t>
      </w:r>
      <w:r w:rsidR="007376A2" w:rsidRPr="007376A2">
        <w:rPr>
          <w:lang w:val="fr-FR"/>
        </w:rPr>
        <w:t>»</w:t>
      </w:r>
      <w:r w:rsidR="007376A2">
        <w:rPr>
          <w:lang w:val="fr-FR"/>
        </w:rPr>
        <w:t>:</w:t>
      </w:r>
      <w:r w:rsidRPr="007376A2">
        <w:rPr>
          <w:lang w:val="fr-FR"/>
        </w:rPr>
        <w:t xml:space="preserve"> </w:t>
      </w:r>
      <w:hyperlink r:id="rId9" w:history="1">
        <w:r w:rsidRPr="007376A2">
          <w:rPr>
            <w:sz w:val="20"/>
            <w:szCs w:val="20"/>
            <w:u w:val="single"/>
            <w:lang w:val="fr-FR"/>
          </w:rPr>
          <w:t>www.cipra.org/de/bon-appetit</w:t>
        </w:r>
      </w:hyperlink>
      <w:r w:rsidRPr="007376A2">
        <w:rPr>
          <w:lang w:val="fr-FR"/>
        </w:rPr>
        <w:t xml:space="preserve"> </w:t>
      </w:r>
      <w:r w:rsidR="000337B9" w:rsidRPr="007376A2">
        <w:rPr>
          <w:lang w:val="fr-FR"/>
        </w:rPr>
        <w:t xml:space="preserve"> </w:t>
      </w:r>
    </w:p>
    <w:p w14:paraId="23ED797C" w14:textId="0CEFA952" w:rsidR="00E75EB2" w:rsidRPr="00C8273D" w:rsidRDefault="001D621E" w:rsidP="006C162B">
      <w:pPr>
        <w:pStyle w:val="MMFusszeile"/>
        <w:rPr>
          <w:u w:val="single"/>
        </w:rPr>
      </w:pPr>
      <w:r w:rsidRPr="001D621E">
        <w:t>Diese Mitteilung und druckfähige Pr</w:t>
      </w:r>
      <w:bookmarkEnd w:id="1"/>
      <w:r w:rsidRPr="001D621E">
        <w:t xml:space="preserve">essebilder stehen zum Download bereit unter: </w:t>
      </w:r>
      <w:hyperlink r:id="rId10" w:history="1">
        <w:r w:rsidR="00C8273D" w:rsidRPr="00C8273D">
          <w:rPr>
            <w:u w:val="single"/>
          </w:rPr>
          <w:t>www.cipra.org/de/medienmitteilungen</w:t>
        </w:r>
      </w:hyperlink>
      <w:r w:rsidRPr="00C8273D">
        <w:rPr>
          <w:u w:val="single"/>
        </w:rPr>
        <w:t xml:space="preserve">  </w:t>
      </w:r>
    </w:p>
    <w:p w14:paraId="200F5BBF" w14:textId="77777777" w:rsidR="00CA4B50" w:rsidRDefault="00CA4B50" w:rsidP="006C162B">
      <w:pPr>
        <w:pStyle w:val="MMFusszeile"/>
      </w:pPr>
    </w:p>
    <w:p w14:paraId="685A4B02" w14:textId="786043A0" w:rsidR="00E75EB2" w:rsidRPr="001D621E" w:rsidRDefault="00E75EB2" w:rsidP="006C162B">
      <w:pPr>
        <w:pStyle w:val="MMFusszeile"/>
      </w:pPr>
      <w:r w:rsidRPr="001D621E">
        <w:t>Rückfragen sind zu richten an:</w:t>
      </w:r>
    </w:p>
    <w:p w14:paraId="72973D67" w14:textId="6B24EEBD" w:rsidR="001D621E" w:rsidRDefault="001D621E" w:rsidP="006C162B">
      <w:pPr>
        <w:pStyle w:val="MMFusszeile"/>
        <w:rPr>
          <w:lang w:val="de-LI"/>
        </w:rPr>
      </w:pPr>
    </w:p>
    <w:p w14:paraId="02E7C5F2" w14:textId="6881DDBD" w:rsidR="00927060" w:rsidRPr="000B2ED3" w:rsidRDefault="00927060" w:rsidP="006C162B">
      <w:pPr>
        <w:pStyle w:val="MMFusszeile"/>
        <w:rPr>
          <w:lang w:val="it-IT"/>
        </w:rPr>
      </w:pPr>
      <w:r w:rsidRPr="000B2ED3">
        <w:rPr>
          <w:lang w:val="it-IT"/>
        </w:rPr>
        <w:t xml:space="preserve">Michael Gams, </w:t>
      </w:r>
      <w:hyperlink r:id="rId11" w:history="1">
        <w:r w:rsidRPr="000B2ED3">
          <w:rPr>
            <w:rStyle w:val="Hyperlink"/>
            <w:lang w:val="it-IT"/>
          </w:rPr>
          <w:t>michael.gams@cipra.org</w:t>
        </w:r>
      </w:hyperlink>
    </w:p>
    <w:p w14:paraId="5C8AF918" w14:textId="542B0D44" w:rsidR="00927060" w:rsidRDefault="007376A2" w:rsidP="006C162B">
      <w:pPr>
        <w:pStyle w:val="MMFusszeile"/>
        <w:rPr>
          <w:lang w:val="de-LI"/>
        </w:rPr>
      </w:pPr>
      <w:r w:rsidRPr="007376A2">
        <w:rPr>
          <w:lang w:val="de-LI"/>
        </w:rPr>
        <w:t xml:space="preserve">Veronika Hribernik, </w:t>
      </w:r>
      <w:hyperlink r:id="rId12" w:history="1">
        <w:r w:rsidRPr="004656F1">
          <w:rPr>
            <w:rStyle w:val="Hyperlink"/>
            <w:lang w:val="de-LI"/>
          </w:rPr>
          <w:t>veronika.hribernik@cipra.org</w:t>
        </w:r>
      </w:hyperlink>
      <w:r>
        <w:rPr>
          <w:lang w:val="de-LI"/>
        </w:rPr>
        <w:t xml:space="preserve"> </w:t>
      </w:r>
    </w:p>
    <w:p w14:paraId="12A8D1EE" w14:textId="3301723F" w:rsidR="00451292" w:rsidRPr="00773772" w:rsidRDefault="00451292" w:rsidP="006C162B">
      <w:pPr>
        <w:pStyle w:val="MMFusszeile"/>
        <w:rPr>
          <w:lang w:val="de-LI"/>
        </w:rPr>
      </w:pPr>
    </w:p>
    <w:p w14:paraId="2F1B83CB" w14:textId="77777777"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14:paraId="4D9BC176" w14:textId="745FF940"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14:paraId="2935CF75" w14:textId="0C123571" w:rsidR="007376A2" w:rsidRPr="007376A2" w:rsidRDefault="002D3E48" w:rsidP="002A2AA0">
      <w:pPr>
        <w:shd w:val="clear" w:color="auto" w:fill="C0BDB4"/>
        <w:spacing w:after="120" w:line="280" w:lineRule="atLeast"/>
        <w:rPr>
          <w:sz w:val="20"/>
          <w:szCs w:val="20"/>
        </w:rPr>
      </w:pPr>
      <w:hyperlink r:id="rId13" w:history="1">
        <w:r w:rsidR="001D621E" w:rsidRPr="001D621E">
          <w:rPr>
            <w:rStyle w:val="Hyperlink"/>
            <w:color w:val="auto"/>
            <w:sz w:val="20"/>
            <w:szCs w:val="20"/>
          </w:rPr>
          <w:t>www.cipra.org</w:t>
        </w:r>
      </w:hyperlink>
    </w:p>
    <w:p w14:paraId="4D5110AA" w14:textId="10648C34" w:rsidR="007376A2" w:rsidRDefault="007376A2" w:rsidP="007376A2">
      <w:pPr>
        <w:rPr>
          <w:sz w:val="20"/>
          <w:szCs w:val="20"/>
        </w:rPr>
      </w:pPr>
    </w:p>
    <w:p w14:paraId="0E29504F" w14:textId="4A6CED54" w:rsidR="007376A2" w:rsidRPr="007376A2" w:rsidRDefault="007376A2" w:rsidP="007376A2">
      <w:pPr>
        <w:shd w:val="clear" w:color="auto" w:fill="C0BDB4"/>
        <w:spacing w:line="280" w:lineRule="atLeast"/>
        <w:rPr>
          <w:b/>
          <w:sz w:val="20"/>
          <w:szCs w:val="20"/>
          <w:lang w:val="de-LI"/>
        </w:rPr>
      </w:pPr>
      <w:r w:rsidRPr="007376A2">
        <w:rPr>
          <w:b/>
          <w:sz w:val="20"/>
          <w:szCs w:val="20"/>
          <w:lang w:val="de-LI"/>
        </w:rPr>
        <w:t xml:space="preserve">CIPRA-Projekt: «Bon </w:t>
      </w:r>
      <w:proofErr w:type="spellStart"/>
      <w:r w:rsidRPr="007376A2">
        <w:rPr>
          <w:b/>
          <w:sz w:val="20"/>
          <w:szCs w:val="20"/>
          <w:lang w:val="de-LI"/>
        </w:rPr>
        <w:t>Appétit</w:t>
      </w:r>
      <w:proofErr w:type="spellEnd"/>
      <w:r w:rsidRPr="007376A2">
        <w:rPr>
          <w:b/>
          <w:sz w:val="20"/>
          <w:szCs w:val="20"/>
          <w:lang w:val="de-LI"/>
        </w:rPr>
        <w:t xml:space="preserve">!» </w:t>
      </w:r>
      <w:r w:rsidRPr="007376A2">
        <w:rPr>
          <w:b/>
          <w:sz w:val="20"/>
          <w:szCs w:val="20"/>
          <w:lang w:val="de-DE"/>
        </w:rPr>
        <w:t>–</w:t>
      </w:r>
      <w:r w:rsidRPr="007376A2">
        <w:rPr>
          <w:b/>
          <w:sz w:val="20"/>
          <w:szCs w:val="20"/>
        </w:rPr>
        <w:t xml:space="preserve"> vom Feld auf den Teller</w:t>
      </w:r>
    </w:p>
    <w:p w14:paraId="61FAADA8" w14:textId="39E236EF" w:rsidR="007376A2" w:rsidRPr="001D621E" w:rsidRDefault="007376A2" w:rsidP="007376A2">
      <w:pPr>
        <w:shd w:val="clear" w:color="auto" w:fill="C0BDB4"/>
        <w:spacing w:line="280" w:lineRule="atLeast"/>
        <w:rPr>
          <w:sz w:val="20"/>
          <w:szCs w:val="20"/>
        </w:rPr>
      </w:pPr>
      <w:r w:rsidRPr="007376A2">
        <w:rPr>
          <w:sz w:val="20"/>
          <w:szCs w:val="20"/>
        </w:rPr>
        <w:t xml:space="preserve">Im Rahmen von «Bon </w:t>
      </w:r>
      <w:proofErr w:type="spellStart"/>
      <w:r w:rsidRPr="007376A2">
        <w:rPr>
          <w:sz w:val="20"/>
          <w:szCs w:val="20"/>
        </w:rPr>
        <w:t>Appétit</w:t>
      </w:r>
      <w:proofErr w:type="spellEnd"/>
      <w:r w:rsidRPr="007376A2">
        <w:rPr>
          <w:sz w:val="20"/>
          <w:szCs w:val="20"/>
        </w:rPr>
        <w:t>!» gruben junge Menschen aus Liechtenstein und Frankreich in der Erde, kosteten und verarbeiteten regionale Produkte und besuchten Bauernhöfe sowie Gemeinschaftsgärten in ihrer Region. Sie erlebten, wie das Essen auf ihrem Teller die Landschaft um sie herum prägt. CIPRA International setzte das von Erasmus+ kofinanzierte Projekt in Zusammenarbeit mit den Vereinen «Au Maquis», Ackerschaft, Feldfreunde sowie dem Gymnasium Vaduz um.</w:t>
      </w:r>
      <w:r w:rsidRPr="00277A27">
        <w:rPr>
          <w:sz w:val="20"/>
          <w:szCs w:val="20"/>
        </w:rPr>
        <w:t xml:space="preserve"> </w:t>
      </w:r>
      <w:r>
        <w:rPr>
          <w:sz w:val="20"/>
          <w:szCs w:val="20"/>
        </w:rPr>
        <w:t>(460</w:t>
      </w:r>
      <w:r w:rsidRPr="001D621E">
        <w:rPr>
          <w:sz w:val="20"/>
          <w:szCs w:val="20"/>
        </w:rPr>
        <w:t xml:space="preserve"> Zeichen inkl. Leerzeichen)</w:t>
      </w:r>
    </w:p>
    <w:p w14:paraId="7C63726A" w14:textId="79498005" w:rsidR="00DF425B" w:rsidRPr="007376A2" w:rsidRDefault="002D3E48" w:rsidP="000B37CB">
      <w:pPr>
        <w:shd w:val="clear" w:color="auto" w:fill="C0BDB4"/>
        <w:spacing w:after="120" w:line="280" w:lineRule="atLeast"/>
        <w:rPr>
          <w:sz w:val="20"/>
          <w:szCs w:val="20"/>
        </w:rPr>
      </w:pPr>
      <w:hyperlink r:id="rId14" w:history="1">
        <w:r w:rsidR="007376A2" w:rsidRPr="001D621E">
          <w:rPr>
            <w:rStyle w:val="Hyperlink"/>
            <w:color w:val="auto"/>
            <w:sz w:val="20"/>
            <w:szCs w:val="20"/>
          </w:rPr>
          <w:t>www.cipra.org</w:t>
        </w:r>
      </w:hyperlink>
      <w:r w:rsidR="007376A2">
        <w:rPr>
          <w:rStyle w:val="Hyperlink"/>
          <w:color w:val="auto"/>
          <w:sz w:val="20"/>
          <w:szCs w:val="20"/>
        </w:rPr>
        <w:t>/ernaehrungskarte</w:t>
      </w:r>
      <w:r w:rsidR="00C03528">
        <w:rPr>
          <w:sz w:val="20"/>
          <w:szCs w:val="20"/>
        </w:rPr>
        <w:t xml:space="preserve"> </w:t>
      </w:r>
    </w:p>
    <w:sectPr w:rsidR="00DF425B" w:rsidRPr="007376A2" w:rsidSect="00FC3DA7">
      <w:headerReference w:type="default" r:id="rId15"/>
      <w:footerReference w:type="even" r:id="rId16"/>
      <w:footerReference w:type="default" r:id="rId17"/>
      <w:headerReference w:type="first" r:id="rId18"/>
      <w:footerReference w:type="first" r:id="rId19"/>
      <w:pgSz w:w="11900" w:h="16840" w:code="9"/>
      <w:pgMar w:top="1985" w:right="851" w:bottom="1361" w:left="1814" w:header="567" w:footer="34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F7871" w14:textId="77777777" w:rsidR="009779FF" w:rsidRDefault="009779FF">
      <w:r>
        <w:separator/>
      </w:r>
    </w:p>
  </w:endnote>
  <w:endnote w:type="continuationSeparator" w:id="0">
    <w:p w14:paraId="3C616443" w14:textId="77777777" w:rsidR="009779FF" w:rsidRDefault="0097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3474F" w14:textId="77777777" w:rsidR="009779FF" w:rsidRDefault="009779FF" w:rsidP="00D56B60">
    <w:pPr>
      <w:framePr w:wrap="around" w:vAnchor="text" w:hAnchor="margin" w:y="1"/>
    </w:pPr>
    <w:r>
      <w:fldChar w:fldCharType="begin"/>
    </w:r>
    <w:r>
      <w:instrText xml:space="preserve">PAGE  </w:instrText>
    </w:r>
    <w:r>
      <w:fldChar w:fldCharType="end"/>
    </w:r>
  </w:p>
  <w:p w14:paraId="45935F71" w14:textId="77777777" w:rsidR="009779FF" w:rsidRDefault="009779FF"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6513A" w14:textId="77777777" w:rsidR="009779FF" w:rsidRDefault="009779FF"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BECD" w14:textId="77777777" w:rsidR="009779FF" w:rsidRPr="00813249" w:rsidRDefault="009779FF"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7D32978F" w14:textId="77777777" w:rsidR="009779FF" w:rsidRPr="0094034C" w:rsidRDefault="009779FF"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Pr="003639CB">
      <w:rPr>
        <w:rFonts w:ascii="HelveticaNeueLTStd-Lt" w:hAnsi="HelveticaNeueLTStd-Lt" w:cs="HelveticaNeueLTStd-Lt"/>
        <w:color w:val="65653F"/>
        <w:spacing w:val="6"/>
        <w:sz w:val="16"/>
        <w:szCs w:val="16"/>
      </w:rPr>
      <w:t xml:space="preserve">  ·  9494 Schaan  ·  Liechtenstein  ·  T +423 237 53 53  ·  international@cipra.org  · </w:t>
    </w:r>
    <w:r>
      <w:rPr>
        <w:rFonts w:ascii="HelveticaNeueLTStd-Lt" w:hAnsi="HelveticaNeueLTStd-Lt" w:cs="HelveticaNeueLTStd-Lt"/>
        <w:color w:val="65653F"/>
        <w:spacing w:val="6"/>
        <w:sz w:val="16"/>
        <w:szCs w:val="16"/>
      </w:rPr>
      <w:t xml:space="preserve"> </w:t>
    </w:r>
    <w:r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16AB1" w14:textId="77777777" w:rsidR="009779FF" w:rsidRDefault="009779FF">
      <w:r>
        <w:separator/>
      </w:r>
    </w:p>
  </w:footnote>
  <w:footnote w:type="continuationSeparator" w:id="0">
    <w:p w14:paraId="524E8269" w14:textId="77777777" w:rsidR="009779FF" w:rsidRDefault="00977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EFEB" w14:textId="77777777" w:rsidR="009779FF" w:rsidRDefault="009779FF">
    <w:r>
      <w:rPr>
        <w:noProof/>
        <w:lang w:val="de-DE"/>
      </w:rPr>
      <w:drawing>
        <wp:anchor distT="0" distB="0" distL="114300" distR="114300" simplePos="0" relativeHeight="251664384" behindDoc="1" locked="0" layoutInCell="1" allowOverlap="1" wp14:anchorId="781D9322" wp14:editId="21A26E53">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534FD" w14:textId="77777777" w:rsidR="009779FF" w:rsidRDefault="009779FF">
    <w:r>
      <w:rPr>
        <w:noProof/>
        <w:lang w:val="de-DE"/>
      </w:rPr>
      <w:drawing>
        <wp:anchor distT="0" distB="0" distL="114300" distR="114300" simplePos="0" relativeHeight="251663360" behindDoc="1" locked="0" layoutInCell="1" allowOverlap="1" wp14:anchorId="6F6F1A13" wp14:editId="14484663">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de-CH" w:vendorID="64" w:dllVersion="6" w:nlCheck="1" w:checkStyle="1"/>
  <w:activeWritingStyle w:appName="MSWord" w:lang="de-LI" w:vendorID="64" w:dllVersion="6" w:nlCheck="1" w:checkStyle="1"/>
  <w:activeWritingStyle w:appName="MSWord" w:lang="de-DE" w:vendorID="64" w:dllVersion="6" w:nlCheck="1" w:checkStyle="1"/>
  <w:activeWritingStyle w:appName="MSWord" w:lang="de-CH" w:vendorID="64" w:dllVersion="4096" w:nlCheck="1" w:checkStyle="0"/>
  <w:activeWritingStyle w:appName="MSWord" w:lang="de-LI"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de-AT" w:vendorID="64" w:dllVersion="4096" w:nlCheck="1" w:checkStyle="0"/>
  <w:proofState w:spelling="clean" w:grammar="clean"/>
  <w:attachedTemplate r:id="rId1"/>
  <w:mailMerge>
    <w:mainDocumentType w:val="envelopes"/>
    <w:dataType w:val="textFile"/>
    <w:activeRecord w:val="-1"/>
  </w:mailMerge>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36"/>
    <w:rsid w:val="00020DC6"/>
    <w:rsid w:val="0002255B"/>
    <w:rsid w:val="000337B9"/>
    <w:rsid w:val="00045798"/>
    <w:rsid w:val="00050F9F"/>
    <w:rsid w:val="00065831"/>
    <w:rsid w:val="00094C23"/>
    <w:rsid w:val="000A017B"/>
    <w:rsid w:val="000B2ED3"/>
    <w:rsid w:val="000B37CB"/>
    <w:rsid w:val="000C4BF4"/>
    <w:rsid w:val="000D09C7"/>
    <w:rsid w:val="000D62EA"/>
    <w:rsid w:val="000E3C6B"/>
    <w:rsid w:val="000E4560"/>
    <w:rsid w:val="001041DB"/>
    <w:rsid w:val="00140A4E"/>
    <w:rsid w:val="00172122"/>
    <w:rsid w:val="00176174"/>
    <w:rsid w:val="001D3169"/>
    <w:rsid w:val="001D621E"/>
    <w:rsid w:val="001F326A"/>
    <w:rsid w:val="002207AB"/>
    <w:rsid w:val="00233E32"/>
    <w:rsid w:val="00257403"/>
    <w:rsid w:val="00270EF8"/>
    <w:rsid w:val="002739A3"/>
    <w:rsid w:val="00276297"/>
    <w:rsid w:val="00277A27"/>
    <w:rsid w:val="0028641B"/>
    <w:rsid w:val="00294536"/>
    <w:rsid w:val="002A2AA0"/>
    <w:rsid w:val="002D3E48"/>
    <w:rsid w:val="002D5D20"/>
    <w:rsid w:val="002D6541"/>
    <w:rsid w:val="002F02EE"/>
    <w:rsid w:val="00303251"/>
    <w:rsid w:val="0032046F"/>
    <w:rsid w:val="00344C5B"/>
    <w:rsid w:val="00353D4C"/>
    <w:rsid w:val="00360AAB"/>
    <w:rsid w:val="00361A74"/>
    <w:rsid w:val="003639CB"/>
    <w:rsid w:val="003761FC"/>
    <w:rsid w:val="00387680"/>
    <w:rsid w:val="003B4AFB"/>
    <w:rsid w:val="003C7913"/>
    <w:rsid w:val="0040247E"/>
    <w:rsid w:val="00451292"/>
    <w:rsid w:val="00462118"/>
    <w:rsid w:val="004633EF"/>
    <w:rsid w:val="00476BBF"/>
    <w:rsid w:val="004A58A3"/>
    <w:rsid w:val="004C4B3D"/>
    <w:rsid w:val="004C561E"/>
    <w:rsid w:val="00502650"/>
    <w:rsid w:val="00507ED5"/>
    <w:rsid w:val="00512335"/>
    <w:rsid w:val="00532909"/>
    <w:rsid w:val="00533351"/>
    <w:rsid w:val="00535B70"/>
    <w:rsid w:val="005C4615"/>
    <w:rsid w:val="005F0F9B"/>
    <w:rsid w:val="005F280B"/>
    <w:rsid w:val="006053E7"/>
    <w:rsid w:val="006079CA"/>
    <w:rsid w:val="00610C58"/>
    <w:rsid w:val="006351C1"/>
    <w:rsid w:val="00636A0C"/>
    <w:rsid w:val="00650A26"/>
    <w:rsid w:val="0066627A"/>
    <w:rsid w:val="006C162B"/>
    <w:rsid w:val="006D5AF7"/>
    <w:rsid w:val="006F4464"/>
    <w:rsid w:val="006F5CF9"/>
    <w:rsid w:val="007104A1"/>
    <w:rsid w:val="00721DB7"/>
    <w:rsid w:val="007376A2"/>
    <w:rsid w:val="00767467"/>
    <w:rsid w:val="00773772"/>
    <w:rsid w:val="007A055F"/>
    <w:rsid w:val="007D3DC6"/>
    <w:rsid w:val="007E03AF"/>
    <w:rsid w:val="007F42F4"/>
    <w:rsid w:val="007F5BBB"/>
    <w:rsid w:val="00813249"/>
    <w:rsid w:val="00830206"/>
    <w:rsid w:val="008466F3"/>
    <w:rsid w:val="00850B1F"/>
    <w:rsid w:val="00890BD2"/>
    <w:rsid w:val="008D5260"/>
    <w:rsid w:val="008E5038"/>
    <w:rsid w:val="008F77F5"/>
    <w:rsid w:val="00927060"/>
    <w:rsid w:val="00932D66"/>
    <w:rsid w:val="0094034C"/>
    <w:rsid w:val="00950F47"/>
    <w:rsid w:val="00973BA4"/>
    <w:rsid w:val="009779FF"/>
    <w:rsid w:val="009A4D2D"/>
    <w:rsid w:val="009D1347"/>
    <w:rsid w:val="009D6EA3"/>
    <w:rsid w:val="009F325B"/>
    <w:rsid w:val="00A16B64"/>
    <w:rsid w:val="00A217A3"/>
    <w:rsid w:val="00A46B46"/>
    <w:rsid w:val="00A81892"/>
    <w:rsid w:val="00A871EA"/>
    <w:rsid w:val="00AA3875"/>
    <w:rsid w:val="00B025A3"/>
    <w:rsid w:val="00B14767"/>
    <w:rsid w:val="00B53307"/>
    <w:rsid w:val="00B61222"/>
    <w:rsid w:val="00B823F3"/>
    <w:rsid w:val="00BA5D18"/>
    <w:rsid w:val="00BC7C95"/>
    <w:rsid w:val="00BE49FD"/>
    <w:rsid w:val="00BF7ACB"/>
    <w:rsid w:val="00C03528"/>
    <w:rsid w:val="00C07C79"/>
    <w:rsid w:val="00C13854"/>
    <w:rsid w:val="00C16D1A"/>
    <w:rsid w:val="00C32CF6"/>
    <w:rsid w:val="00C337CB"/>
    <w:rsid w:val="00C66290"/>
    <w:rsid w:val="00C77350"/>
    <w:rsid w:val="00C8273D"/>
    <w:rsid w:val="00C9277E"/>
    <w:rsid w:val="00C94246"/>
    <w:rsid w:val="00CA1414"/>
    <w:rsid w:val="00CA2705"/>
    <w:rsid w:val="00CA4B50"/>
    <w:rsid w:val="00CB632A"/>
    <w:rsid w:val="00D277B4"/>
    <w:rsid w:val="00D552BE"/>
    <w:rsid w:val="00D56B60"/>
    <w:rsid w:val="00D92ED8"/>
    <w:rsid w:val="00DA72F7"/>
    <w:rsid w:val="00DF425B"/>
    <w:rsid w:val="00E07C0E"/>
    <w:rsid w:val="00E15A8F"/>
    <w:rsid w:val="00E2279A"/>
    <w:rsid w:val="00E26D2F"/>
    <w:rsid w:val="00E40386"/>
    <w:rsid w:val="00E67ADA"/>
    <w:rsid w:val="00E75EB2"/>
    <w:rsid w:val="00E82EC9"/>
    <w:rsid w:val="00E85CD0"/>
    <w:rsid w:val="00EA425B"/>
    <w:rsid w:val="00EB6ECC"/>
    <w:rsid w:val="00EE1365"/>
    <w:rsid w:val="00F004A2"/>
    <w:rsid w:val="00F43963"/>
    <w:rsid w:val="00F47757"/>
    <w:rsid w:val="00F514FA"/>
    <w:rsid w:val="00F523C0"/>
    <w:rsid w:val="00F54F97"/>
    <w:rsid w:val="00FB1C9B"/>
    <w:rsid w:val="00FB68A3"/>
    <w:rsid w:val="00FC3DA7"/>
    <w:rsid w:val="00FC4C2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EDB64F7"/>
  <w15:docId w15:val="{3D423BA7-7DAE-46CB-AFC6-537665FD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paragraph" w:styleId="berschrift2">
    <w:name w:val="heading 2"/>
    <w:basedOn w:val="Standard"/>
    <w:next w:val="Standard"/>
    <w:link w:val="berschrift2Zchn"/>
    <w:rsid w:val="00BC7C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6C162B"/>
    <w:pPr>
      <w:spacing w:before="60" w:after="60" w:line="360" w:lineRule="auto"/>
      <w:contextualSpacing/>
    </w:pPr>
    <w:rPr>
      <w:sz w:val="22"/>
      <w:szCs w:val="22"/>
    </w:rPr>
  </w:style>
  <w:style w:type="paragraph" w:customStyle="1" w:styleId="MMZwischentitel">
    <w:name w:val="MM Zwischentitel"/>
    <w:basedOn w:val="MMText"/>
    <w:next w:val="MMText"/>
    <w:autoRedefine/>
    <w:rsid w:val="00E75EB2"/>
    <w:pPr>
      <w:spacing w:before="240"/>
    </w:pPr>
    <w:rPr>
      <w:b/>
    </w:rPr>
  </w:style>
  <w:style w:type="paragraph" w:customStyle="1" w:styleId="MMFusszeile">
    <w:name w:val="MM Fusszeile"/>
    <w:basedOn w:val="MMText"/>
    <w:autoRedefine/>
    <w:rsid w:val="00E75EB2"/>
    <w:pPr>
      <w:spacing w:line="240" w:lineRule="auto"/>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customStyle="1" w:styleId="NichtaufgelsteErwhnung1">
    <w:name w:val="Nicht aufgelöste Erwähnung1"/>
    <w:basedOn w:val="Absatz-Standardschriftart"/>
    <w:uiPriority w:val="99"/>
    <w:semiHidden/>
    <w:unhideWhenUsed/>
    <w:rsid w:val="00294536"/>
    <w:rPr>
      <w:color w:val="605E5C"/>
      <w:shd w:val="clear" w:color="auto" w:fill="E1DFDD"/>
    </w:rPr>
  </w:style>
  <w:style w:type="character" w:customStyle="1" w:styleId="berschrift2Zchn">
    <w:name w:val="Überschrift 2 Zchn"/>
    <w:basedOn w:val="Absatz-Standardschriftart"/>
    <w:link w:val="berschrift2"/>
    <w:rsid w:val="00BC7C95"/>
    <w:rPr>
      <w:rFonts w:asciiTheme="majorHAnsi" w:eastAsiaTheme="majorEastAsia" w:hAnsiTheme="majorHAnsi" w:cstheme="majorBidi"/>
      <w:color w:val="365F91" w:themeColor="accent1" w:themeShade="BF"/>
      <w:sz w:val="26"/>
      <w:szCs w:val="26"/>
      <w:lang w:val="de-CH"/>
    </w:rPr>
  </w:style>
  <w:style w:type="character" w:styleId="Kommentarzeichen">
    <w:name w:val="annotation reference"/>
    <w:basedOn w:val="Absatz-Standardschriftart"/>
    <w:uiPriority w:val="99"/>
    <w:semiHidden/>
    <w:unhideWhenUsed/>
    <w:rsid w:val="00773772"/>
    <w:rPr>
      <w:sz w:val="16"/>
      <w:szCs w:val="16"/>
    </w:rPr>
  </w:style>
  <w:style w:type="paragraph" w:styleId="Kommentartext">
    <w:name w:val="annotation text"/>
    <w:basedOn w:val="Standard"/>
    <w:link w:val="KommentartextZchn"/>
    <w:uiPriority w:val="99"/>
    <w:semiHidden/>
    <w:unhideWhenUsed/>
    <w:rsid w:val="00773772"/>
    <w:rPr>
      <w:sz w:val="20"/>
      <w:szCs w:val="20"/>
    </w:rPr>
  </w:style>
  <w:style w:type="character" w:customStyle="1" w:styleId="KommentartextZchn">
    <w:name w:val="Kommentartext Zchn"/>
    <w:basedOn w:val="Absatz-Standardschriftart"/>
    <w:link w:val="Kommentartext"/>
    <w:uiPriority w:val="99"/>
    <w:semiHidden/>
    <w:rsid w:val="00773772"/>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773772"/>
    <w:rPr>
      <w:b/>
      <w:bCs/>
    </w:rPr>
  </w:style>
  <w:style w:type="character" w:customStyle="1" w:styleId="KommentarthemaZchn">
    <w:name w:val="Kommentarthema Zchn"/>
    <w:basedOn w:val="KommentartextZchn"/>
    <w:link w:val="Kommentarthema"/>
    <w:semiHidden/>
    <w:rsid w:val="00773772"/>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773772"/>
    <w:rPr>
      <w:rFonts w:ascii="Segoe UI" w:hAnsi="Segoe UI" w:cs="Segoe UI"/>
      <w:sz w:val="18"/>
      <w:szCs w:val="18"/>
    </w:rPr>
  </w:style>
  <w:style w:type="character" w:customStyle="1" w:styleId="SprechblasentextZchn">
    <w:name w:val="Sprechblasentext Zchn"/>
    <w:basedOn w:val="Absatz-Standardschriftart"/>
    <w:link w:val="Sprechblasentext"/>
    <w:semiHidden/>
    <w:rsid w:val="00773772"/>
    <w:rPr>
      <w:rFonts w:ascii="Segoe UI" w:eastAsia="Times New Roman" w:hAnsi="Segoe UI" w:cs="Segoe UI"/>
      <w:sz w:val="18"/>
      <w:szCs w:val="18"/>
      <w:lang w:val="de-CH"/>
    </w:rPr>
  </w:style>
  <w:style w:type="character" w:customStyle="1" w:styleId="NichtaufgelsteErwhnung2">
    <w:name w:val="Nicht aufgelöste Erwähnung2"/>
    <w:basedOn w:val="Absatz-Standardschriftart"/>
    <w:uiPriority w:val="99"/>
    <w:semiHidden/>
    <w:unhideWhenUsed/>
    <w:rsid w:val="00094C23"/>
    <w:rPr>
      <w:color w:val="605E5C"/>
      <w:shd w:val="clear" w:color="auto" w:fill="E1DFDD"/>
    </w:rPr>
  </w:style>
  <w:style w:type="paragraph" w:customStyle="1" w:styleId="xmmtext">
    <w:name w:val="x_mmtext"/>
    <w:basedOn w:val="Standard"/>
    <w:rsid w:val="005F280B"/>
    <w:pPr>
      <w:spacing w:before="100" w:beforeAutospacing="1" w:after="100" w:afterAutospacing="1"/>
    </w:pPr>
    <w:rPr>
      <w:rFonts w:ascii="Times New Roman" w:eastAsiaTheme="minorHAnsi" w:hAnsi="Times New Roman" w:cs="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9605">
      <w:bodyDiv w:val="1"/>
      <w:marLeft w:val="0"/>
      <w:marRight w:val="0"/>
      <w:marTop w:val="0"/>
      <w:marBottom w:val="0"/>
      <w:divBdr>
        <w:top w:val="none" w:sz="0" w:space="0" w:color="auto"/>
        <w:left w:val="none" w:sz="0" w:space="0" w:color="auto"/>
        <w:bottom w:val="none" w:sz="0" w:space="0" w:color="auto"/>
        <w:right w:val="none" w:sz="0" w:space="0" w:color="auto"/>
      </w:divBdr>
    </w:div>
    <w:div w:id="32657441">
      <w:bodyDiv w:val="1"/>
      <w:marLeft w:val="0"/>
      <w:marRight w:val="0"/>
      <w:marTop w:val="0"/>
      <w:marBottom w:val="0"/>
      <w:divBdr>
        <w:top w:val="none" w:sz="0" w:space="0" w:color="auto"/>
        <w:left w:val="none" w:sz="0" w:space="0" w:color="auto"/>
        <w:bottom w:val="none" w:sz="0" w:space="0" w:color="auto"/>
        <w:right w:val="none" w:sz="0" w:space="0" w:color="auto"/>
      </w:divBdr>
    </w:div>
    <w:div w:id="203296837">
      <w:bodyDiv w:val="1"/>
      <w:marLeft w:val="0"/>
      <w:marRight w:val="0"/>
      <w:marTop w:val="0"/>
      <w:marBottom w:val="0"/>
      <w:divBdr>
        <w:top w:val="none" w:sz="0" w:space="0" w:color="auto"/>
        <w:left w:val="none" w:sz="0" w:space="0" w:color="auto"/>
        <w:bottom w:val="none" w:sz="0" w:space="0" w:color="auto"/>
        <w:right w:val="none" w:sz="0" w:space="0" w:color="auto"/>
      </w:divBdr>
    </w:div>
    <w:div w:id="254479661">
      <w:bodyDiv w:val="1"/>
      <w:marLeft w:val="0"/>
      <w:marRight w:val="0"/>
      <w:marTop w:val="0"/>
      <w:marBottom w:val="0"/>
      <w:divBdr>
        <w:top w:val="none" w:sz="0" w:space="0" w:color="auto"/>
        <w:left w:val="none" w:sz="0" w:space="0" w:color="auto"/>
        <w:bottom w:val="none" w:sz="0" w:space="0" w:color="auto"/>
        <w:right w:val="none" w:sz="0" w:space="0" w:color="auto"/>
      </w:divBdr>
      <w:divsChild>
        <w:div w:id="871765195">
          <w:marLeft w:val="0"/>
          <w:marRight w:val="0"/>
          <w:marTop w:val="0"/>
          <w:marBottom w:val="0"/>
          <w:divBdr>
            <w:top w:val="none" w:sz="0" w:space="0" w:color="auto"/>
            <w:left w:val="none" w:sz="0" w:space="0" w:color="auto"/>
            <w:bottom w:val="none" w:sz="0" w:space="0" w:color="auto"/>
            <w:right w:val="none" w:sz="0" w:space="0" w:color="auto"/>
          </w:divBdr>
          <w:divsChild>
            <w:div w:id="2068409159">
              <w:marLeft w:val="0"/>
              <w:marRight w:val="0"/>
              <w:marTop w:val="0"/>
              <w:marBottom w:val="0"/>
              <w:divBdr>
                <w:top w:val="none" w:sz="0" w:space="0" w:color="auto"/>
                <w:left w:val="none" w:sz="0" w:space="0" w:color="auto"/>
                <w:bottom w:val="none" w:sz="0" w:space="0" w:color="auto"/>
                <w:right w:val="none" w:sz="0" w:space="0" w:color="auto"/>
              </w:divBdr>
              <w:divsChild>
                <w:div w:id="645087987">
                  <w:marLeft w:val="0"/>
                  <w:marRight w:val="0"/>
                  <w:marTop w:val="0"/>
                  <w:marBottom w:val="0"/>
                  <w:divBdr>
                    <w:top w:val="none" w:sz="0" w:space="0" w:color="auto"/>
                    <w:left w:val="none" w:sz="0" w:space="0" w:color="auto"/>
                    <w:bottom w:val="none" w:sz="0" w:space="0" w:color="auto"/>
                    <w:right w:val="none" w:sz="0" w:space="0" w:color="auto"/>
                  </w:divBdr>
                  <w:divsChild>
                    <w:div w:id="1800610679">
                      <w:marLeft w:val="0"/>
                      <w:marRight w:val="0"/>
                      <w:marTop w:val="0"/>
                      <w:marBottom w:val="0"/>
                      <w:divBdr>
                        <w:top w:val="none" w:sz="0" w:space="0" w:color="auto"/>
                        <w:left w:val="none" w:sz="0" w:space="0" w:color="auto"/>
                        <w:bottom w:val="none" w:sz="0" w:space="0" w:color="auto"/>
                        <w:right w:val="none" w:sz="0" w:space="0" w:color="auto"/>
                      </w:divBdr>
                      <w:divsChild>
                        <w:div w:id="1018313117">
                          <w:marLeft w:val="0"/>
                          <w:marRight w:val="0"/>
                          <w:marTop w:val="0"/>
                          <w:marBottom w:val="0"/>
                          <w:divBdr>
                            <w:top w:val="none" w:sz="0" w:space="0" w:color="auto"/>
                            <w:left w:val="none" w:sz="0" w:space="0" w:color="auto"/>
                            <w:bottom w:val="none" w:sz="0" w:space="0" w:color="auto"/>
                            <w:right w:val="none" w:sz="0" w:space="0" w:color="auto"/>
                          </w:divBdr>
                          <w:divsChild>
                            <w:div w:id="1118521717">
                              <w:marLeft w:val="0"/>
                              <w:marRight w:val="0"/>
                              <w:marTop w:val="0"/>
                              <w:marBottom w:val="0"/>
                              <w:divBdr>
                                <w:top w:val="none" w:sz="0" w:space="0" w:color="auto"/>
                                <w:left w:val="none" w:sz="0" w:space="0" w:color="auto"/>
                                <w:bottom w:val="none" w:sz="0" w:space="0" w:color="auto"/>
                                <w:right w:val="none" w:sz="0" w:space="0" w:color="auto"/>
                              </w:divBdr>
                              <w:divsChild>
                                <w:div w:id="323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4478">
                  <w:marLeft w:val="0"/>
                  <w:marRight w:val="300"/>
                  <w:marTop w:val="0"/>
                  <w:marBottom w:val="0"/>
                  <w:divBdr>
                    <w:top w:val="none" w:sz="0" w:space="0" w:color="auto"/>
                    <w:left w:val="none" w:sz="0" w:space="0" w:color="auto"/>
                    <w:bottom w:val="none" w:sz="0" w:space="0" w:color="auto"/>
                    <w:right w:val="none" w:sz="0" w:space="0" w:color="auto"/>
                  </w:divBdr>
                  <w:divsChild>
                    <w:div w:id="18973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16962">
      <w:bodyDiv w:val="1"/>
      <w:marLeft w:val="0"/>
      <w:marRight w:val="0"/>
      <w:marTop w:val="0"/>
      <w:marBottom w:val="0"/>
      <w:divBdr>
        <w:top w:val="none" w:sz="0" w:space="0" w:color="auto"/>
        <w:left w:val="none" w:sz="0" w:space="0" w:color="auto"/>
        <w:bottom w:val="none" w:sz="0" w:space="0" w:color="auto"/>
        <w:right w:val="none" w:sz="0" w:space="0" w:color="auto"/>
      </w:divBdr>
    </w:div>
    <w:div w:id="967391437">
      <w:bodyDiv w:val="1"/>
      <w:marLeft w:val="0"/>
      <w:marRight w:val="0"/>
      <w:marTop w:val="0"/>
      <w:marBottom w:val="0"/>
      <w:divBdr>
        <w:top w:val="none" w:sz="0" w:space="0" w:color="auto"/>
        <w:left w:val="none" w:sz="0" w:space="0" w:color="auto"/>
        <w:bottom w:val="none" w:sz="0" w:space="0" w:color="auto"/>
        <w:right w:val="none" w:sz="0" w:space="0" w:color="auto"/>
      </w:divBdr>
    </w:div>
    <w:div w:id="1268999819">
      <w:bodyDiv w:val="1"/>
      <w:marLeft w:val="0"/>
      <w:marRight w:val="0"/>
      <w:marTop w:val="0"/>
      <w:marBottom w:val="0"/>
      <w:divBdr>
        <w:top w:val="none" w:sz="0" w:space="0" w:color="auto"/>
        <w:left w:val="none" w:sz="0" w:space="0" w:color="auto"/>
        <w:bottom w:val="none" w:sz="0" w:space="0" w:color="auto"/>
        <w:right w:val="none" w:sz="0" w:space="0" w:color="auto"/>
      </w:divBdr>
    </w:div>
    <w:div w:id="2050492043">
      <w:bodyDiv w:val="1"/>
      <w:marLeft w:val="0"/>
      <w:marRight w:val="0"/>
      <w:marTop w:val="0"/>
      <w:marBottom w:val="0"/>
      <w:divBdr>
        <w:top w:val="none" w:sz="0" w:space="0" w:color="auto"/>
        <w:left w:val="none" w:sz="0" w:space="0" w:color="auto"/>
        <w:bottom w:val="none" w:sz="0" w:space="0" w:color="auto"/>
        <w:right w:val="none" w:sz="0" w:space="0" w:color="auto"/>
      </w:divBdr>
    </w:div>
    <w:div w:id="2113164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szenealpen" TargetMode="External"/><Relationship Id="rId13" Type="http://schemas.openxmlformats.org/officeDocument/2006/relationships/hyperlink" Target="http://www.cipra.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eronika.hribernik@cipra.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gams@cipr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ipra.org/de/medienmitteilung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cipra.org/de/bon-appetit" TargetMode="External"/><Relationship Id="rId14" Type="http://schemas.openxmlformats.org/officeDocument/2006/relationships/hyperlink" Target="http://www.cip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14932-D1A7-4352-97A5-C3A8270B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Template>
  <TotalTime>0</TotalTime>
  <Pages>2</Pages>
  <Words>745</Words>
  <Characters>4696</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Hribernik - CIPRA International</dc:creator>
  <cp:keywords/>
  <dc:description/>
  <cp:lastModifiedBy>Veronika Hribernik - CIPRA International</cp:lastModifiedBy>
  <cp:revision>19</cp:revision>
  <cp:lastPrinted>2024-08-21T14:13:00Z</cp:lastPrinted>
  <dcterms:created xsi:type="dcterms:W3CDTF">2024-07-19T09:24:00Z</dcterms:created>
  <dcterms:modified xsi:type="dcterms:W3CDTF">2024-08-23T07:40:00Z</dcterms:modified>
</cp:coreProperties>
</file>